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6B49EDF" w14:paraId="0F5167D2" wp14:textId="7F55B7CB">
      <w:pPr>
        <w:pStyle w:val="Heading1"/>
      </w:pPr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>Deklaracje i formularze dla zdających</w:t>
      </w:r>
    </w:p>
    <w:p xmlns:wp14="http://schemas.microsoft.com/office/word/2010/wordml" w14:paraId="0EE336AE" wp14:textId="773FCB79"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>Deklaracje:</w:t>
      </w:r>
    </w:p>
    <w:p xmlns:wp14="http://schemas.microsoft.com/office/word/2010/wordml" w14:paraId="159C52D9" wp14:textId="6626D4DE">
      <w:hyperlink r:id="Rc7271f6708b44a09">
        <w:r w:rsidRPr="66B49EDF" w:rsidR="73527E4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Załącznik 1a,</w:t>
        </w:r>
      </w:hyperlink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– Deklaracja A dla </w:t>
      </w:r>
      <w:r w:rsidRPr="66B49EDF" w:rsidR="73527E4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ucznia</w:t>
      </w:r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ostatniej klasy liceum, technikum, branżowej szkoły II stopnia albo szkoły artystycznej, który w 2023 r. chce przystąpić do egzaminu maturalnego</w:t>
      </w:r>
    </w:p>
    <w:p xmlns:wp14="http://schemas.microsoft.com/office/word/2010/wordml" w14:paraId="30F7E4A5" wp14:textId="2F88CF6B"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po raz pierwszy oraz dla </w:t>
      </w:r>
      <w:r w:rsidRPr="66B49EDF" w:rsidR="73527E4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absolwenta</w:t>
      </w:r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liceum, technikum albo szkoły artystycznej w Polsce, którego szkoła</w:t>
      </w:r>
      <w:r w:rsidRPr="66B49EDF" w:rsidR="73527E4D">
        <w:rPr>
          <w:rFonts w:ascii="Calibri" w:hAnsi="Calibri" w:eastAsia="Calibri" w:cs="Calibri"/>
          <w:noProof w:val="0"/>
          <w:sz w:val="22"/>
          <w:szCs w:val="22"/>
          <w:u w:val="single"/>
          <w:lang w:val="pl-PL"/>
        </w:rPr>
        <w:t xml:space="preserve"> nadal funkcjonuje</w:t>
      </w:r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i w 2023 r. chce przystąpić do egzaminu maturalnego po raz pierwszy albo po raz kolejny.</w:t>
      </w:r>
    </w:p>
    <w:p xmlns:wp14="http://schemas.microsoft.com/office/word/2010/wordml" w14:paraId="1ACFF14C" wp14:textId="106FA084">
      <w:hyperlink r:id="Rf10b396808cb4b6a">
        <w:r w:rsidRPr="66B49EDF" w:rsidR="73527E4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Załącznik 1b,</w:t>
        </w:r>
      </w:hyperlink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– Deklaracja B dla absolwenta liceum uzupełniającego, liceum profilowanego, technikum uzupełniającego dla młodzieży </w:t>
      </w:r>
      <w:r w:rsidRPr="66B49EDF" w:rsidR="73527E4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albo</w:t>
      </w:r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absolwenta zlikwidowanego liceum, technikum, szkoły artystycznej </w:t>
      </w:r>
      <w:r w:rsidRPr="66B49EDF" w:rsidR="73527E4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albo</w:t>
      </w:r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absolwenta szkoły </w:t>
      </w:r>
      <w:r w:rsidRPr="66B49EDF" w:rsidR="73527E4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za granicą</w:t>
      </w:r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która nie uprawnia do podjęcia studiów w Polsce </w:t>
      </w:r>
      <w:r w:rsidRPr="66B49EDF" w:rsidR="73527E4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albo</w:t>
      </w:r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absolwenta szkoły średniej </w:t>
      </w:r>
      <w:r w:rsidRPr="66B49EDF" w:rsidR="73527E4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przed 2005 r.</w:t>
      </w:r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nieposiadającego żadnego świadectwa dojrzałości </w:t>
      </w:r>
      <w:r w:rsidRPr="66B49EDF" w:rsidR="73527E4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albo </w:t>
      </w:r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osoby, która w sesji zimowej 2023 r. zamierza ukończyć liceum na podstawie egzaminów </w:t>
      </w:r>
      <w:r w:rsidRPr="66B49EDF" w:rsidR="73527E4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eksternistycznych</w:t>
      </w:r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>.</w:t>
      </w:r>
    </w:p>
    <w:p xmlns:wp14="http://schemas.microsoft.com/office/word/2010/wordml" w14:paraId="4C1ABE9C" wp14:textId="3A9A0B3F">
      <w:hyperlink r:id="R81c8170ccdea4968">
        <w:r w:rsidRPr="66B49EDF" w:rsidR="73527E4D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Załącznik 1c,</w:t>
        </w:r>
      </w:hyperlink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– Deklaracja D dla ucznia, o którym mowa w § 3 rozporządzenia Ministra Edukacji i Nauki z dnia 21 marca 2022 r. w sprawie organizacji kształcenia, wychowania i opieki dzieci i młodzieży będących obywatelami Ukrainy.</w:t>
      </w:r>
    </w:p>
    <w:p xmlns:wp14="http://schemas.microsoft.com/office/word/2010/wordml" w14:paraId="6F6CA731" wp14:textId="5CADA0C8">
      <w:r w:rsidRPr="66B49EDF" w:rsidR="73527E4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>Декларація учня про складання іспиту на атестат зрілості у 2022 р., що стосується дітей і молоді, які є громадянами України, про яких ідеться в § 3 Розпорядження Міністра освіти і науки від 21 березня 2022 р. про організацію навчання, виховання та догляду.</w:t>
      </w:r>
    </w:p>
    <w:p xmlns:wp14="http://schemas.microsoft.com/office/word/2010/wordml" w14:paraId="049E28C7" wp14:textId="6896CA4B">
      <w:r>
        <w:br/>
      </w:r>
    </w:p>
    <w:p xmlns:wp14="http://schemas.microsoft.com/office/word/2010/wordml" w14:paraId="571A9307" wp14:textId="61136232"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>Formularze:</w:t>
      </w:r>
    </w:p>
    <w:p xmlns:wp14="http://schemas.microsoft.com/office/word/2010/wordml" w14:paraId="12061255" wp14:textId="5A6533F6">
      <w:hyperlink r:id="Rcc7ac12a4f464a1b">
        <w:r w:rsidRPr="66B49EDF" w:rsidR="73527E4D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pl-PL"/>
          </w:rPr>
          <w:t>Załącznik 2</w:t>
        </w:r>
      </w:hyperlink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– Wniosek o przystąpienie do egzaminu maturalnego w innej szkole niż szkoła, którą ukończył absolwent, wskazanej przez dyrektora okręgowej komisji egzaminacyjnej</w:t>
      </w:r>
    </w:p>
    <w:p xmlns:wp14="http://schemas.microsoft.com/office/word/2010/wordml" w14:paraId="4C9E66D8" wp14:textId="6E331457">
      <w:hyperlink r:id="R74a8b055defa4892">
        <w:r w:rsidRPr="66B49EDF" w:rsidR="73527E4D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pl-PL"/>
          </w:rPr>
          <w:t>Załącznik 3b</w:t>
        </w:r>
      </w:hyperlink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– Wniosek zdającego o wyrażenie zgody na przeprowadzenie egzaminu maturalnego w innym miejscu niż szkoła (np. w domu), dla osoby, która składa deklarację</w:t>
      </w:r>
    </w:p>
    <w:p xmlns:wp14="http://schemas.microsoft.com/office/word/2010/wordml" w14:paraId="7EDDD1FB" wp14:textId="4DC447DE"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>do dyrektora OKE</w:t>
      </w:r>
    </w:p>
    <w:p xmlns:wp14="http://schemas.microsoft.com/office/word/2010/wordml" w14:paraId="7661C7FB" wp14:textId="0CD5ACD1">
      <w:hyperlink r:id="R19e1d0fa0b3c498f">
        <w:r w:rsidRPr="66B49EDF" w:rsidR="73527E4D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pl-PL"/>
          </w:rPr>
          <w:t>Załącznik 5a</w:t>
        </w:r>
      </w:hyperlink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– Wniosek zdającego o wprowadzenie zmian w deklaracji w związku z uzyskaniem tytułu finalisty / laureata olimpiady</w:t>
      </w:r>
    </w:p>
    <w:p xmlns:wp14="http://schemas.microsoft.com/office/word/2010/wordml" w14:paraId="70CDC3F2" wp14:textId="2636730B">
      <w:hyperlink r:id="R10bdcdf9c9164bd0">
        <w:r w:rsidRPr="66B49EDF" w:rsidR="73527E4D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pl-PL"/>
          </w:rPr>
          <w:t>Załącznik 5b</w:t>
        </w:r>
      </w:hyperlink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– Informacja o rezygnacji z przystąpienia do egzaminu maturalnego z przedmiotu dodatkowego lub przedmiotów dodatkowych dla ucznia albo absolwenta 4-letniego technikum</w:t>
      </w:r>
    </w:p>
    <w:p xmlns:wp14="http://schemas.microsoft.com/office/word/2010/wordml" w14:paraId="26F3BD8E" wp14:textId="0D2342EE"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(z lat 2006–2022) </w:t>
      </w:r>
      <w:r w:rsidRPr="66B49EDF" w:rsidR="73527E4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ALBO</w:t>
      </w:r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ucznia branżowej szkoły II stopnia, który ukończył kształcenie w branżowej szkole I stopnia jako absolwent gimnazjum </w:t>
      </w:r>
      <w:r w:rsidRPr="66B49EDF" w:rsidR="73527E4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ALBO </w:t>
      </w:r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osoby posiadającej dyplom potwierdzający kwalifikacje w zawodzie albo dyplom zawodowy </w:t>
      </w:r>
      <w:r w:rsidRPr="66B49EDF" w:rsidR="73527E4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ALBO</w:t>
      </w:r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osoby posiadającej dokumenty (świadectwa, certyfikaty), które uprawniają do uzyskania takiego dyplomu </w:t>
      </w:r>
      <w:r w:rsidRPr="66B49EDF" w:rsidR="73527E4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ALBO </w:t>
      </w:r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>osoby, która nie chce przystąpić do niektórych albo do wszystkich egzaminów z przedmiotów dodatkowych, które wskazała w deklaracji</w:t>
      </w:r>
    </w:p>
    <w:p xmlns:wp14="http://schemas.microsoft.com/office/word/2010/wordml" w14:paraId="08E385E4" wp14:textId="13742F58">
      <w:hyperlink r:id="Ra9915bc68860484e">
        <w:r w:rsidRPr="66B49EDF" w:rsidR="73527E4D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pl-PL"/>
          </w:rPr>
          <w:t>Załącznik 6</w:t>
        </w:r>
      </w:hyperlink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– Wniosek zdającego / rodzica zdającego o przystąpienie do egzaminu maturalnego w terminie dodatkowym</w:t>
      </w:r>
    </w:p>
    <w:p xmlns:wp14="http://schemas.microsoft.com/office/word/2010/wordml" w14:paraId="66D394F1" wp14:textId="4A50F10A">
      <w:hyperlink r:id="Ra196fdaf79974714">
        <w:r w:rsidRPr="66B49EDF" w:rsidR="73527E4D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pl-PL"/>
          </w:rPr>
          <w:t>Załącznik 7</w:t>
        </w:r>
      </w:hyperlink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– Oświadczenie o zamiarze przystąpienia do egzaminu maturalnego z danego przedmiotu w terminie poprawkowym</w:t>
      </w:r>
    </w:p>
    <w:p xmlns:wp14="http://schemas.microsoft.com/office/word/2010/wordml" w14:paraId="0E9E5708" wp14:textId="7E9F46E6">
      <w:hyperlink r:id="R65d6bf5c0a1c4ecc">
        <w:r w:rsidRPr="66B49EDF" w:rsidR="73527E4D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pl-PL"/>
          </w:rPr>
          <w:t>Załącznik 19a</w:t>
        </w:r>
      </w:hyperlink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– Oświadczenie o sprawdzeniu komputera</w:t>
      </w:r>
    </w:p>
    <w:p xmlns:wp14="http://schemas.microsoft.com/office/word/2010/wordml" w14:paraId="7D1D0701" wp14:textId="64A9D259">
      <w:hyperlink r:id="Rf703b0293b364d5b">
        <w:r w:rsidRPr="66B49EDF" w:rsidR="73527E4D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pl-PL"/>
          </w:rPr>
          <w:t>Załącznik 19b</w:t>
        </w:r>
      </w:hyperlink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– Oświadczenie o sprawdzeniu poprawności nagrania plików przekazywanych do oceny</w:t>
      </w:r>
    </w:p>
    <w:p xmlns:wp14="http://schemas.microsoft.com/office/word/2010/wordml" w14:paraId="2E311366" wp14:textId="23C0B0A2">
      <w:hyperlink r:id="Rd390482982864262">
        <w:r w:rsidRPr="66B49EDF" w:rsidR="73527E4D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pl-PL"/>
          </w:rPr>
          <w:t>Załącznik 21b</w:t>
        </w:r>
      </w:hyperlink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– Wniosek o wgląd do dokumentacji stanowiącej podstawę unieważnienia egzaminu maturalnego z danego przedmiotu i złożenie wyjaśnień</w:t>
      </w:r>
    </w:p>
    <w:p xmlns:wp14="http://schemas.microsoft.com/office/word/2010/wordml" w14:paraId="23E298BF" wp14:textId="5A87D1ED">
      <w:hyperlink r:id="R1f6e5e97d25b4ebb">
        <w:r w:rsidRPr="66B49EDF" w:rsidR="73527E4D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pl-PL"/>
          </w:rPr>
          <w:t>Załącznik 21d</w:t>
        </w:r>
      </w:hyperlink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– Zastrzeżenia do rozstrzygnięcia dyrektora OKE w zakresie unieważnienia egzaminu maturalnego z danego przedmiotu w części pisemnej</w:t>
      </w:r>
    </w:p>
    <w:p xmlns:wp14="http://schemas.microsoft.com/office/word/2010/wordml" w14:paraId="7E838E66" wp14:textId="3256A1C6">
      <w:hyperlink r:id="Rbaf02c12fa9a4ff0">
        <w:r w:rsidRPr="66B49EDF" w:rsidR="73527E4D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pl-PL"/>
          </w:rPr>
          <w:t>Załącznik 22a</w:t>
        </w:r>
      </w:hyperlink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– Zastrzeżenia w związku z naruszeniem przepisów dotyczących przeprowadzania egzaminu maturalnego</w:t>
      </w:r>
    </w:p>
    <w:p xmlns:wp14="http://schemas.microsoft.com/office/word/2010/wordml" w14:paraId="6EB54FCA" wp14:textId="45C2BB15">
      <w:hyperlink r:id="R6a06d0766dc7450f">
        <w:r w:rsidRPr="66B49EDF" w:rsidR="73527E4D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pl-PL"/>
          </w:rPr>
          <w:t>Załącznik 22c</w:t>
        </w:r>
      </w:hyperlink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– Zgłoszenie zastrzeżeń do rozstrzygnięcia dyrektora OKE dotyczącego naruszenia przepisów przeprowadzania egzaminu maturalnego</w:t>
      </w:r>
    </w:p>
    <w:p xmlns:wp14="http://schemas.microsoft.com/office/word/2010/wordml" w14:paraId="7CF6E9D0" wp14:textId="62B4F17C">
      <w:hyperlink r:id="R24f8894fdd2b4c3c">
        <w:r w:rsidRPr="66B49EDF" w:rsidR="73527E4D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pl-PL"/>
          </w:rPr>
          <w:t>Załącznik 25a</w:t>
        </w:r>
      </w:hyperlink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– Wniosek o wgląd do sprawdzonej i ocenionej pracy egzaminacyjnej</w:t>
      </w:r>
    </w:p>
    <w:p xmlns:wp14="http://schemas.microsoft.com/office/word/2010/wordml" w14:paraId="4455C35A" wp14:textId="0FD14E7F">
      <w:hyperlink r:id="R7dd972c82f5746dd">
        <w:r w:rsidRPr="66B49EDF" w:rsidR="73527E4D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pl-PL"/>
          </w:rPr>
          <w:t>Załącznik 25b</w:t>
        </w:r>
      </w:hyperlink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– Wniosek o weryfikację sumy punktów</w:t>
      </w:r>
    </w:p>
    <w:p xmlns:wp14="http://schemas.microsoft.com/office/word/2010/wordml" w14:paraId="6180C180" wp14:textId="2E5E9C7F">
      <w:hyperlink r:id="Rb340c723baab46cc">
        <w:r w:rsidRPr="66B49EDF" w:rsidR="73527E4D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pl-PL"/>
          </w:rPr>
          <w:t>Załącznik 25c</w:t>
        </w:r>
      </w:hyperlink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– Odwołanie do Kolegium Arbitrażu Egzaminacyjnego</w:t>
      </w:r>
    </w:p>
    <w:p xmlns:wp14="http://schemas.microsoft.com/office/word/2010/wordml" w14:paraId="2F3EC4FA" wp14:textId="1499DCBE">
      <w:hyperlink r:id="R64c50b1ada5d460a">
        <w:r w:rsidRPr="66B49EDF" w:rsidR="73527E4D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pl-PL"/>
          </w:rPr>
          <w:t>Załącznik 26</w:t>
        </w:r>
      </w:hyperlink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– Wniosek o zwolnienie z opłaty za egzamin maturalny</w:t>
      </w:r>
    </w:p>
    <w:p xmlns:wp14="http://schemas.microsoft.com/office/word/2010/wordml" w14:paraId="57101EAA" wp14:textId="6D8DAA7F">
      <w:hyperlink r:id="R93e796a648b64f4d">
        <w:r w:rsidRPr="66B49EDF" w:rsidR="73527E4D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pl-PL"/>
          </w:rPr>
          <w:t>Załącznik 27</w:t>
        </w:r>
      </w:hyperlink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– Wniosek o wniesienie opłaty za egzamin maturalny z danego przedmiotu lub przedmiotów po 7 marca, jednak nie później niż 31 marca.</w:t>
      </w:r>
    </w:p>
    <w:p xmlns:wp14="http://schemas.microsoft.com/office/word/2010/wordml" w14:paraId="2785E2A5" wp14:textId="6E8017F8">
      <w:hyperlink r:id="R94470a8cd69f49dc">
        <w:r w:rsidRPr="66B49EDF" w:rsidR="73527E4D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pl-PL"/>
          </w:rPr>
          <w:t>Załącznik 30</w:t>
        </w:r>
      </w:hyperlink>
      <w:r w:rsidRPr="66B49EDF" w:rsidR="73527E4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– Wniosek absolwenta, który przystępował do egzaminów w latach 2017–2021, o wydanie w 2022 r. świadectwa dojrzałości</w:t>
      </w:r>
    </w:p>
    <w:p xmlns:wp14="http://schemas.microsoft.com/office/word/2010/wordml" w:rsidP="66B49EDF" w14:paraId="57375426" wp14:textId="5D5FE592">
      <w:pPr>
        <w:pStyle w:val="Normal"/>
      </w:pPr>
    </w:p>
    <w:p w:rsidR="66B49EDF" w:rsidP="66B49EDF" w:rsidRDefault="66B49EDF" w14:paraId="129160B4" w14:textId="2C393D28">
      <w:pPr>
        <w:pStyle w:val="Normal"/>
      </w:pPr>
    </w:p>
    <w:p w:rsidR="66B49EDF" w:rsidP="66B49EDF" w:rsidRDefault="66B49EDF" w14:paraId="4D4323AD" w14:textId="6DA0CD7A">
      <w:pPr>
        <w:pStyle w:val="Normal"/>
      </w:pPr>
    </w:p>
    <w:p w:rsidR="66B49EDF" w:rsidP="66B49EDF" w:rsidRDefault="66B49EDF" w14:paraId="604B243E" w14:textId="7C2083C8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4B514B"/>
    <w:rsid w:val="2F4B514B"/>
    <w:rsid w:val="66B49EDF"/>
    <w:rsid w:val="735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D3BE"/>
  <w15:chartTrackingRefBased/>
  <w15:docId w15:val="{3E6C0AC3-06A8-4D64-844D-D8ACAB65A9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oke.wroc.pl/wp-content/uploads/EM-2023-Zalacznik-1a-Deklaracja-A.pdf?x23449" TargetMode="External" Id="Rc7271f6708b44a09" /><Relationship Type="http://schemas.openxmlformats.org/officeDocument/2006/relationships/hyperlink" Target="https://oke.wroc.pl/wp-content/uploads/EM-2023-Zalacznik-1b-Deklaracja-B.pdf?x23449" TargetMode="External" Id="Rf10b396808cb4b6a" /><Relationship Type="http://schemas.openxmlformats.org/officeDocument/2006/relationships/hyperlink" Target="https://oke.wroc.pl/wp-content/uploads/EM-2023-Zalacznik-1c-Deklaracja-C.pdf?x23449" TargetMode="External" Id="R81c8170ccdea4968" /><Relationship Type="http://schemas.openxmlformats.org/officeDocument/2006/relationships/hyperlink" Target="https://oke.wroc.pl/wp-content/uploads/library/File/pdfy/Proc222mat/EM2022Zal2.docx?x23449" TargetMode="External" Id="Rcc7ac12a4f464a1b" /><Relationship Type="http://schemas.openxmlformats.org/officeDocument/2006/relationships/hyperlink" Target="https://oke.wroc.pl/wp-content/uploads/library/File/pdfy/Proc222mat/EM2022Zal3b.docx?x23449" TargetMode="External" Id="R74a8b055defa4892" /><Relationship Type="http://schemas.openxmlformats.org/officeDocument/2006/relationships/hyperlink" Target="https://oke.wroc.pl/wp-content/uploads/library/File/pdfy/Proc222mat/EM2022Zal5a.docx?x23449" TargetMode="External" Id="R19e1d0fa0b3c498f" /><Relationship Type="http://schemas.openxmlformats.org/officeDocument/2006/relationships/hyperlink" Target="https://oke.wroc.pl/wp-content/uploads/library/File/pdfy/Proc222mat/EM2022Zal5b.docx?x23449" TargetMode="External" Id="R10bdcdf9c9164bd0" /><Relationship Type="http://schemas.openxmlformats.org/officeDocument/2006/relationships/hyperlink" Target="https://oke.wroc.pl/wp-content/uploads/library/File/pdfy/Proc222mat/EM2022Zal6.docx?x23449" TargetMode="External" Id="Ra9915bc68860484e" /><Relationship Type="http://schemas.openxmlformats.org/officeDocument/2006/relationships/hyperlink" Target="https://oke.wroc.pl/wp-content/uploads/library/File/pdfy/Proc222mat/EM2022Zal7.docx?x23449" TargetMode="External" Id="Ra196fdaf79974714" /><Relationship Type="http://schemas.openxmlformats.org/officeDocument/2006/relationships/hyperlink" Target="https://oke.wroc.pl/wp-content/uploads/library/File/pdfy/Proc222mat/EM2022Zal19a.docx?x23449" TargetMode="External" Id="R65d6bf5c0a1c4ecc" /><Relationship Type="http://schemas.openxmlformats.org/officeDocument/2006/relationships/hyperlink" Target="https://oke.wroc.pl/wp-content/uploads/library/File/pdfy/Proc222mat/EM2022Zal19b.docx?x23449" TargetMode="External" Id="Rf703b0293b364d5b" /><Relationship Type="http://schemas.openxmlformats.org/officeDocument/2006/relationships/hyperlink" Target="https://oke.wroc.pl/wp-content/uploads/library/File/pdfy/Proc222mat/EM2022Zal21b.docx?x23449" TargetMode="External" Id="Rd390482982864262" /><Relationship Type="http://schemas.openxmlformats.org/officeDocument/2006/relationships/hyperlink" Target="https://oke.wroc.pl/wp-content/uploads/library/File/pdfy/Proc222mat/EM2022Zal21d.docx?x23449" TargetMode="External" Id="R1f6e5e97d25b4ebb" /><Relationship Type="http://schemas.openxmlformats.org/officeDocument/2006/relationships/hyperlink" Target="https://oke.wroc.pl/wp-content/uploads/library/File/pdfy/Proc222mat/EM2022Zal22a.docx?x23449" TargetMode="External" Id="Rbaf02c12fa9a4ff0" /><Relationship Type="http://schemas.openxmlformats.org/officeDocument/2006/relationships/hyperlink" Target="https://oke.wroc.pl/wp-content/uploads/library/File/pdfy/Proc222mat/EM2022Zal22c.docx?x23449" TargetMode="External" Id="R6a06d0766dc7450f" /><Relationship Type="http://schemas.openxmlformats.org/officeDocument/2006/relationships/hyperlink" Target="https://oke.wroc.pl/wp-content/uploads/library/File/pdfy/Proc222mat/EM2022Zal25a.docx?x23449" TargetMode="External" Id="R24f8894fdd2b4c3c" /><Relationship Type="http://schemas.openxmlformats.org/officeDocument/2006/relationships/hyperlink" Target="https://oke.wroc.pl/wp-content/uploads/library/File/pdfy/Proc222mat/EM2022Zal25b.docx?x23449" TargetMode="External" Id="R7dd972c82f5746dd" /><Relationship Type="http://schemas.openxmlformats.org/officeDocument/2006/relationships/hyperlink" Target="https://oke.wroc.pl/wp-content/uploads/library/File/pdfy/Proc222mat/EM2022Zal25c.docx?x23449" TargetMode="External" Id="Rb340c723baab46cc" /><Relationship Type="http://schemas.openxmlformats.org/officeDocument/2006/relationships/hyperlink" Target="https://oke.wroc.pl/wp-content/uploads/library/File/pdfy/Proc222mat/EM2022Zal26.docx?x23449" TargetMode="External" Id="R64c50b1ada5d460a" /><Relationship Type="http://schemas.openxmlformats.org/officeDocument/2006/relationships/hyperlink" Target="https://oke.wroc.pl/wp-content/uploads/library/File/pdfy/Proc222mat/EM2022Zal27.docx?x23449" TargetMode="External" Id="R93e796a648b64f4d" /><Relationship Type="http://schemas.openxmlformats.org/officeDocument/2006/relationships/hyperlink" Target="https://oke.wroc.pl/wp-content/uploads/library/File/pdfy/Proc222mat/EM2022Zal30.docx?x23449" TargetMode="External" Id="R94470a8cd69f49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2022-09-18T13:31:31.7707023Z</dcterms:created>
  <dcterms:modified xsi:type="dcterms:W3CDTF">2022-09-18T13:32:15.6217235Z</dcterms:modified>
  <dc:creator>Agnieszka Żukrowska</dc:creator>
  <lastModifiedBy>Agnieszka Żukrowska</lastModifiedBy>
</coreProperties>
</file>